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4058D" w:rsidRDefault="00B40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2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ДОГОВОР №  ____________</w:t>
      </w:r>
    </w:p>
    <w:p w14:paraId="00000003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об оказании платных образовательных услуг по дополнительным общеобразовательным программам </w:t>
      </w:r>
    </w:p>
    <w:p w14:paraId="00000004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г. Москва                                                                                                                                          </w:t>
      </w:r>
      <w:r>
        <w:rPr>
          <w:i/>
          <w:color w:val="000000"/>
        </w:rPr>
        <w:t xml:space="preserve">«____» ____________202__ г. </w:t>
      </w:r>
    </w:p>
    <w:p w14:paraId="00000005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Государственное бюджетное общеобразовательное учреждение города Москвы “Школа № </w:t>
      </w:r>
      <w:r>
        <w:rPr>
          <w:color w:val="000000"/>
          <w:sz w:val="22"/>
          <w:szCs w:val="22"/>
        </w:rPr>
        <w:t>2009”  </w:t>
      </w:r>
      <w:r>
        <w:rPr>
          <w:sz w:val="21"/>
          <w:szCs w:val="21"/>
        </w:rPr>
        <w:t xml:space="preserve">осуществляющее образовательную деятельность (далее - образовательная организация) </w:t>
      </w:r>
      <w:r>
        <w:rPr>
          <w:color w:val="000000"/>
          <w:sz w:val="22"/>
          <w:szCs w:val="22"/>
        </w:rPr>
        <w:t xml:space="preserve"> на основании Лицензии на право ведения образовательной деятельности от 15 июля 2015 года рег. №  036344, выданной Департаментом образования города Москвы бессрочно, и</w:t>
      </w:r>
      <w:r>
        <w:rPr>
          <w:color w:val="000000"/>
          <w:sz w:val="22"/>
          <w:szCs w:val="22"/>
        </w:rPr>
        <w:t xml:space="preserve"> свидетельства о государственной аккредитации (рег. № 003695 от 28 мая 2015 года) , </w:t>
      </w:r>
    </w:p>
    <w:p w14:paraId="00000006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именуемое в дальнейшем «Исполнитель», </w:t>
      </w:r>
    </w:p>
    <w:p w14:paraId="00000007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sz w:val="17"/>
          <w:szCs w:val="17"/>
        </w:rPr>
      </w:pPr>
      <w:r>
        <w:rPr>
          <w:color w:val="000000"/>
          <w:sz w:val="21"/>
          <w:szCs w:val="21"/>
        </w:rPr>
        <w:t xml:space="preserve">в лице </w:t>
      </w:r>
      <w:r>
        <w:rPr>
          <w:sz w:val="24"/>
          <w:szCs w:val="24"/>
          <w:u w:val="single"/>
        </w:rPr>
        <w:t xml:space="preserve">методиста </w:t>
      </w:r>
      <w:r>
        <w:rPr>
          <w:sz w:val="22"/>
          <w:szCs w:val="22"/>
          <w:u w:val="single"/>
        </w:rPr>
        <w:t xml:space="preserve">Трошиной Ольги Анатольевны, действующего на основании доверенности № б/н от 1 </w:t>
      </w:r>
      <w:r>
        <w:rPr>
          <w:i/>
          <w:sz w:val="16"/>
          <w:szCs w:val="16"/>
        </w:rPr>
        <w:t>наименование должности, фамилия, имя, отчество (при наличии) представителя Исполнител</w:t>
      </w:r>
      <w:r>
        <w:rPr>
          <w:sz w:val="17"/>
          <w:szCs w:val="17"/>
        </w:rPr>
        <w:t>я</w:t>
      </w:r>
    </w:p>
    <w:p w14:paraId="00000008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sz w:val="22"/>
          <w:szCs w:val="22"/>
          <w:u w:val="single"/>
        </w:rPr>
        <w:t>сентября 2021 года</w:t>
      </w:r>
      <w:r>
        <w:rPr>
          <w:u w:val="single"/>
        </w:rPr>
        <w:t xml:space="preserve">  , </w:t>
      </w:r>
    </w:p>
    <w:p w14:paraId="00000009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 ________________________________________________________________________________________ </w:t>
      </w:r>
    </w:p>
    <w:p w14:paraId="0000000A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i/>
          <w:color w:val="000000"/>
          <w:sz w:val="16"/>
          <w:szCs w:val="16"/>
        </w:rPr>
        <w:t>статус законного представителя обучающегося, зачисляе</w:t>
      </w:r>
      <w:r>
        <w:rPr>
          <w:i/>
          <w:color w:val="000000"/>
          <w:sz w:val="16"/>
          <w:szCs w:val="16"/>
        </w:rPr>
        <w:t xml:space="preserve">мого на обучение и не достигшего возраста 14 лет – мать, отец, опекун, попечитель и пр. </w:t>
      </w:r>
    </w:p>
    <w:p w14:paraId="0000000B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 </w:t>
      </w:r>
    </w:p>
    <w:p w14:paraId="0000000C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Фамилия, Имя, Отчество, </w:t>
      </w:r>
    </w:p>
    <w:p w14:paraId="0000000D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 </w:t>
      </w:r>
    </w:p>
    <w:p w14:paraId="0000000E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место фактического проживания, телефон, E-mail </w:t>
      </w:r>
    </w:p>
    <w:p w14:paraId="0000000F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(в дальнейшем – «Заказчик»») и ________________________________________________________________ </w:t>
      </w:r>
    </w:p>
    <w:p w14:paraId="00000010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Фамилия,</w:t>
      </w:r>
      <w:r>
        <w:rPr>
          <w:i/>
          <w:color w:val="000000"/>
          <w:sz w:val="16"/>
          <w:szCs w:val="16"/>
        </w:rPr>
        <w:t xml:space="preserve"> Имя, Отчество Обучающегося </w:t>
      </w:r>
    </w:p>
    <w:p w14:paraId="00000011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 </w:t>
      </w:r>
    </w:p>
    <w:p w14:paraId="00000012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дата рождения, СНИЛС </w:t>
      </w:r>
    </w:p>
    <w:p w14:paraId="00000013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(в дальнейшем – «Обучающийся»), с другой стороны, совместно именуемые «Стороны», заключили в соответст</w:t>
      </w:r>
      <w:r>
        <w:rPr>
          <w:color w:val="000000"/>
        </w:rPr>
        <w:t xml:space="preserve">вии с Гражданским кодексом Российской Федерации, Федеральным законом от 29.12.2012 № 273-ФЗ «Об образовании в Российской Федерации» и Законом РФ от 07.02.1992 № 2300-1 «О защите прав потребителей» настоящий договор (далее – Договор) о нижеследующем: </w:t>
      </w:r>
    </w:p>
    <w:p w14:paraId="00000014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I. Предмет Договора </w:t>
      </w:r>
    </w:p>
    <w:p w14:paraId="00000015" w14:textId="4E37A4F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1.1. Исполнитель предоставляет, а Заказчик оплачивает и получает образовательные услуги по</w:t>
      </w:r>
      <w:r>
        <w:t xml:space="preserve"> </w:t>
      </w:r>
      <w:sdt>
        <w:sdtPr>
          <w:tag w:val="goog_rdk_0"/>
          <w:id w:val="-985015440"/>
        </w:sdtPr>
        <w:sdtEndPr/>
        <w:sdtContent>
          <w:commentRangeStart w:id="1"/>
        </w:sdtContent>
      </w:sdt>
      <w:r>
        <w:rPr>
          <w:b/>
        </w:rPr>
        <w:t>части</w:t>
      </w:r>
      <w:r>
        <w:t xml:space="preserve"> </w:t>
      </w:r>
      <w:commentRangeEnd w:id="1"/>
      <w:r>
        <w:commentReference w:id="1"/>
      </w:r>
      <w:r>
        <w:rPr>
          <w:color w:val="000000"/>
        </w:rPr>
        <w:t>дополнительной общеобразовательной программ</w:t>
      </w:r>
      <w:r>
        <w:t xml:space="preserve">ы  </w:t>
      </w:r>
      <w:r>
        <w:rPr>
          <w:b/>
          <w:u w:val="single"/>
        </w:rPr>
        <w:t>”</w:t>
      </w:r>
      <w:r w:rsidR="007B012B">
        <w:rPr>
          <w:b/>
          <w:u w:val="single"/>
        </w:rPr>
        <w:t>________________</w:t>
      </w:r>
      <w:r>
        <w:rPr>
          <w:b/>
          <w:u w:val="single"/>
        </w:rPr>
        <w:t>”</w:t>
      </w:r>
      <w:r>
        <w:rPr>
          <w:b/>
          <w:color w:val="000000"/>
        </w:rPr>
        <w:t xml:space="preserve">_ , _____________    </w:t>
      </w:r>
      <w:r>
        <w:rPr>
          <w:b/>
          <w:color w:val="000000"/>
        </w:rPr>
        <w:t>уров</w:t>
      </w:r>
      <w:r>
        <w:rPr>
          <w:b/>
        </w:rPr>
        <w:t xml:space="preserve">ня </w:t>
      </w:r>
      <w:r w:rsidR="007B012B">
        <w:rPr>
          <w:b/>
        </w:rPr>
        <w:t>, _______________</w:t>
      </w:r>
      <w:r>
        <w:rPr>
          <w:b/>
        </w:rPr>
        <w:t xml:space="preserve">   направленности</w:t>
      </w:r>
    </w:p>
    <w:p w14:paraId="00000016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наименование, вид, уровень и (или) направленность </w:t>
      </w:r>
    </w:p>
    <w:p w14:paraId="00000017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разработанной и утвержденной Исполнителем в соответствии с учебными планами: лет </w:t>
      </w:r>
      <w:r>
        <w:t>0</w:t>
      </w:r>
      <w:r>
        <w:rPr>
          <w:color w:val="000000"/>
        </w:rPr>
        <w:t xml:space="preserve">, месяцев </w:t>
      </w:r>
      <w:r>
        <w:t>9</w:t>
      </w:r>
      <w:r>
        <w:rPr>
          <w:color w:val="000000"/>
        </w:rPr>
        <w:t>, недель</w:t>
      </w:r>
      <w:r>
        <w:t xml:space="preserve"> </w:t>
      </w:r>
      <w:r>
        <w:t>0</w:t>
      </w:r>
      <w:r>
        <w:rPr>
          <w:color w:val="000000"/>
        </w:rPr>
        <w:t xml:space="preserve"> дней ___. </w:t>
      </w:r>
    </w:p>
    <w:p w14:paraId="00000018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1.2. Занятия проводятся в очной форме</w:t>
      </w:r>
      <w:r>
        <w:rPr>
          <w:color w:val="000000"/>
        </w:rPr>
        <w:t xml:space="preserve">, в том числе с применением электронного обучения и дистанционных образовательных технологий с использованием систем дистанционного обучения. </w:t>
      </w:r>
    </w:p>
    <w:p w14:paraId="00000019" w14:textId="3961048A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1.3. Период обучения в соответствии с дополнительной общеобразовательной программой - с «</w:t>
      </w:r>
      <w:r w:rsidR="007B012B">
        <w:rPr>
          <w:b/>
        </w:rPr>
        <w:t>__</w:t>
      </w:r>
      <w:r>
        <w:rPr>
          <w:b/>
          <w:color w:val="000000"/>
        </w:rPr>
        <w:t>»_</w:t>
      </w:r>
      <w:r w:rsidR="007B012B">
        <w:rPr>
          <w:b/>
          <w:u w:val="single"/>
        </w:rPr>
        <w:t>_____</w:t>
      </w:r>
      <w:r>
        <w:rPr>
          <w:b/>
          <w:u w:val="single"/>
        </w:rPr>
        <w:t xml:space="preserve">  </w:t>
      </w:r>
      <w:r>
        <w:rPr>
          <w:b/>
          <w:color w:val="000000"/>
          <w:u w:val="single"/>
        </w:rPr>
        <w:t>202</w:t>
      </w:r>
      <w:r w:rsidR="007B012B">
        <w:rPr>
          <w:b/>
          <w:u w:val="single"/>
        </w:rPr>
        <w:t>_</w:t>
      </w:r>
      <w:r>
        <w:rPr>
          <w:b/>
          <w:u w:val="single"/>
        </w:rPr>
        <w:t xml:space="preserve"> </w:t>
      </w:r>
      <w:r>
        <w:rPr>
          <w:b/>
          <w:color w:val="000000"/>
        </w:rPr>
        <w:t>г. по</w:t>
      </w:r>
      <w:r>
        <w:rPr>
          <w:b/>
          <w:color w:val="000000"/>
        </w:rPr>
        <w:t xml:space="preserve"> «</w:t>
      </w:r>
      <w:r w:rsidR="007B012B">
        <w:rPr>
          <w:b/>
        </w:rPr>
        <w:t>___</w:t>
      </w:r>
      <w:r>
        <w:rPr>
          <w:b/>
          <w:color w:val="000000"/>
        </w:rPr>
        <w:t xml:space="preserve">» </w:t>
      </w:r>
      <w:r w:rsidR="007B012B">
        <w:rPr>
          <w:b/>
          <w:u w:val="single"/>
        </w:rPr>
        <w:t>_____</w:t>
      </w:r>
      <w:r>
        <w:rPr>
          <w:b/>
          <w:color w:val="000000"/>
          <w:u w:val="single"/>
        </w:rPr>
        <w:t>202</w:t>
      </w:r>
      <w:r w:rsidR="007B012B">
        <w:rPr>
          <w:b/>
          <w:u w:val="single"/>
        </w:rPr>
        <w:t>_</w:t>
      </w:r>
      <w:r>
        <w:rPr>
          <w:b/>
          <w:color w:val="000000"/>
        </w:rPr>
        <w:t xml:space="preserve">_г. </w:t>
      </w:r>
    </w:p>
    <w:p w14:paraId="0000001A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1.4. Занятия проводятся в соответствии с расписанием: ____________________________________________________. </w:t>
      </w:r>
    </w:p>
    <w:p w14:paraId="0000001B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День/дни недели и время </w:t>
      </w:r>
    </w:p>
    <w:p w14:paraId="0000001C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1.5. После освоения Обучающимся дополнительной общеобразовательной программы  </w:t>
      </w:r>
      <w:r>
        <w:t>документ</w:t>
      </w:r>
      <w:r>
        <w:rPr>
          <w:b/>
        </w:rPr>
        <w:t xml:space="preserve"> </w:t>
      </w:r>
      <w:r>
        <w:rPr>
          <w:b/>
          <w:u w:val="single"/>
        </w:rPr>
        <w:t>не выдается</w:t>
      </w:r>
      <w:r>
        <w:t xml:space="preserve"> / </w:t>
      </w:r>
      <w:r>
        <w:rPr>
          <w:color w:val="000000"/>
        </w:rPr>
        <w:t xml:space="preserve">выдается /_______________________________. </w:t>
      </w:r>
    </w:p>
    <w:p w14:paraId="0000001D" w14:textId="77777777" w:rsidR="00B4058D" w:rsidRDefault="00B40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1E" w14:textId="77777777" w:rsidR="00B4058D" w:rsidRDefault="00B40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59F807E2" w14:textId="77777777" w:rsidR="007B012B" w:rsidRDefault="007B0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B535C92" w14:textId="77777777" w:rsidR="007B012B" w:rsidRDefault="007B0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6812FCFE" w14:textId="77777777" w:rsidR="007B012B" w:rsidRDefault="007B0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1F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II. Обязанности Исполнителя </w:t>
      </w:r>
    </w:p>
    <w:p w14:paraId="00000020" w14:textId="77777777" w:rsidR="00B4058D" w:rsidRDefault="00B40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1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Исполнитель обязуется: </w:t>
      </w:r>
    </w:p>
    <w:p w14:paraId="00000022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spacing w:after="9"/>
        <w:rPr>
          <w:color w:val="000000"/>
        </w:rPr>
      </w:pPr>
      <w:r>
        <w:rPr>
          <w:color w:val="000000"/>
        </w:rPr>
        <w:t>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_</w:t>
      </w:r>
      <w:r>
        <w:rPr>
          <w:u w:val="single"/>
        </w:rPr>
        <w:t>обучающегося</w:t>
      </w:r>
      <w:r>
        <w:rPr>
          <w:color w:val="000000"/>
        </w:rPr>
        <w:t xml:space="preserve">__. </w:t>
      </w:r>
    </w:p>
    <w:p w14:paraId="00000023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spacing w:after="9"/>
        <w:rPr>
          <w:color w:val="000000"/>
        </w:rPr>
      </w:pPr>
      <w:r>
        <w:rPr>
          <w:color w:val="000000"/>
        </w:rPr>
        <w:t>2.2. Организовать и обеспечить надлежащее и</w:t>
      </w:r>
      <w:r>
        <w:rPr>
          <w:color w:val="000000"/>
        </w:rPr>
        <w:t xml:space="preserve">сполнение образовательных услуг, предусмотренных разделом I Договора. </w:t>
      </w:r>
    </w:p>
    <w:p w14:paraId="00000024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spacing w:after="9"/>
        <w:rPr>
          <w:color w:val="000000"/>
        </w:rPr>
      </w:pPr>
      <w:r>
        <w:rPr>
          <w:color w:val="000000"/>
        </w:rPr>
        <w:t>2.3. Предоставить Обучающемуся предусмотренные выбранной дополнительной общеобразовательной программой условия ее освоения, а также специальные условия при необходимости (при проведении</w:t>
      </w:r>
      <w:r>
        <w:rPr>
          <w:color w:val="000000"/>
        </w:rPr>
        <w:t xml:space="preserve"> занятий в очной форме). </w:t>
      </w:r>
    </w:p>
    <w:p w14:paraId="00000025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spacing w:after="9"/>
        <w:rPr>
          <w:color w:val="000000"/>
        </w:rPr>
      </w:pPr>
      <w:r>
        <w:rPr>
          <w:color w:val="000000"/>
        </w:rPr>
        <w:t xml:space="preserve">2.4. Обеспечить Обучающемуся уважение человеческого достоинства, охрану жизни и здоровья, защиту от всех форм физического и психического насилия. </w:t>
      </w:r>
    </w:p>
    <w:p w14:paraId="00000026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spacing w:after="9"/>
        <w:rPr>
          <w:color w:val="000000"/>
        </w:rPr>
      </w:pPr>
      <w:r>
        <w:rPr>
          <w:color w:val="000000"/>
        </w:rPr>
        <w:t>2.5. Сохранить место за Обучающимся в случае его болезни, лечения, карантина и в др</w:t>
      </w:r>
      <w:r>
        <w:rPr>
          <w:color w:val="000000"/>
        </w:rPr>
        <w:t xml:space="preserve">угих случаях пропусков занятий по уважительным причинам. </w:t>
      </w:r>
    </w:p>
    <w:p w14:paraId="00000027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spacing w:after="9"/>
        <w:rPr>
          <w:color w:val="000000"/>
        </w:rPr>
      </w:pPr>
      <w:r>
        <w:rPr>
          <w:color w:val="000000"/>
        </w:rPr>
        <w:t xml:space="preserve">2.6. Своевременно выставлять счет на платные услуги дополнительного образования. </w:t>
      </w:r>
    </w:p>
    <w:p w14:paraId="00000028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spacing w:after="9"/>
        <w:rPr>
          <w:color w:val="000000"/>
        </w:rPr>
      </w:pPr>
      <w:r>
        <w:rPr>
          <w:color w:val="000000"/>
        </w:rPr>
        <w:t>2.7. Довести до Заказчика информацию, содержащую сведения о предоставлении платных образовательных услуг в порядке и</w:t>
      </w:r>
      <w:r>
        <w:rPr>
          <w:color w:val="000000"/>
        </w:rPr>
        <w:t xml:space="preserve"> объеме, которые предусмотрены Законом РФ от 07.02.1992 № 2300-1 «О защите прав потребителей» и Федеральным законом от 29.12.2012 № 273-ФЗ «Об образовании в Российской Федерации». </w:t>
      </w:r>
    </w:p>
    <w:p w14:paraId="00000029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2.8. Принимать от Обучающегося и (или) Заказчика плату за образовательные у</w:t>
      </w:r>
      <w:r>
        <w:rPr>
          <w:color w:val="000000"/>
        </w:rPr>
        <w:t xml:space="preserve">слуги. </w:t>
      </w:r>
    </w:p>
    <w:p w14:paraId="0000002A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2.9. В случае отмены занятий Исполнителем по расписанию - перенести учебные занятия на другое время с уведомлением Заказчика и Обучающегося не позднее чем за ___________ календарных дней или (если перенос занятий невозможен) возвратить деньги Заказ</w:t>
      </w:r>
      <w:r>
        <w:t>чику за неоказанные услуги на основании заявления Заказчика.</w:t>
      </w:r>
    </w:p>
    <w:p w14:paraId="0000002B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 xml:space="preserve"> III. Обязанности Заказчика</w:t>
      </w:r>
      <w:r>
        <w:t xml:space="preserve"> </w:t>
      </w:r>
    </w:p>
    <w:p w14:paraId="0000002C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Заказчик обязуется</w:t>
      </w:r>
      <w:r>
        <w:t xml:space="preserve">: </w:t>
      </w:r>
    </w:p>
    <w:p w14:paraId="0000002D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3.1. При поступлении Обучающегося в образовательную организацию и в процессе его обучения своевременно представлять все необходимые документы, пр</w:t>
      </w:r>
      <w:r>
        <w:t xml:space="preserve">едусмотренные законодательством Российской Федерации, Уставом и локальными нормативными актами образовательной организации. </w:t>
      </w:r>
    </w:p>
    <w:p w14:paraId="0000002E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3.2. Своевременно вносить плату за предоставленные услуги, указанные в разделе I Договора, в размере и порядке, определенных Догово</w:t>
      </w:r>
      <w:r>
        <w:t xml:space="preserve">ром, а также при необходимости предоставлять платежные документы, подтверждающие такую оплату. </w:t>
      </w:r>
    </w:p>
    <w:p w14:paraId="0000002F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3.3. Обеспечить посещение Обучающимся занятий согласно учебному расписанию (в том числе с использованием дистанционных образовательных технологий и систем дистанционного обучения). </w:t>
      </w:r>
    </w:p>
    <w:p w14:paraId="00000030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3.4. Извещать Исполнителя (лично, по телефону_</w:t>
      </w:r>
      <w:r>
        <w:rPr>
          <w:b/>
          <w:u w:val="single"/>
        </w:rPr>
        <w:t>8(495) 780 7583 доб 1014</w:t>
      </w:r>
      <w:r>
        <w:rPr>
          <w:u w:val="single"/>
        </w:rPr>
        <w:t xml:space="preserve">_ </w:t>
      </w:r>
      <w:r>
        <w:t xml:space="preserve"> и</w:t>
      </w:r>
      <w:r>
        <w:t xml:space="preserve">/или по электронной почте </w:t>
      </w:r>
      <w:r>
        <w:rPr>
          <w:b/>
          <w:u w:val="single"/>
        </w:rPr>
        <w:t>oatroshina@sch2009.net</w:t>
      </w:r>
      <w:r>
        <w:t xml:space="preserve">) о причинах отсутствия Обучающегося на занятиях, если у Обучающегося отсутствует такая возможность. </w:t>
      </w:r>
    </w:p>
    <w:p w14:paraId="00000031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3.5. Информировать Исполнителя об изменении контактного телефона и места жительства лично, по телефону и/и</w:t>
      </w:r>
      <w:r>
        <w:t xml:space="preserve">ли по электронной почте. </w:t>
      </w:r>
    </w:p>
    <w:p w14:paraId="00000032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3.6. Возмещать ущерб, причиненный Обучающимся имуществу Исполнителя, в соответствии с законодательством Российской Федерации. IV. Обязанности Обучающегося Обучающийся обязуется: 4.1. Соблюдать требования 43 Федерального закона от </w:t>
      </w:r>
      <w:r>
        <w:t>29 декабря 2012 г. № 273-ФЗ «Об образовании в Российской Федерации», учредительных документов, правила внутреннего распорядка и иные локальные нормативные акты, действующие в ГБОУ Школа № 2009</w:t>
      </w:r>
    </w:p>
    <w:p w14:paraId="00000033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наименование образовательной организации. </w:t>
      </w:r>
    </w:p>
    <w:p w14:paraId="00000034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4.2. Посещать занятия в соответствии с учебным расписанием (в том числе с использованием дистанционных образовательных технологий и систем дистанционного обучения).</w:t>
      </w:r>
    </w:p>
    <w:p w14:paraId="00000035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4.3. Выполнять задания для подготовки к занятиям, предусмотренным учебным планом, в том чи</w:t>
      </w:r>
      <w:r>
        <w:t>сле индивидуальным. 4.4. Извещать Исполнителя о причинах отсутствия на занятиях (в случае если не известил Заказчик)</w:t>
      </w:r>
    </w:p>
    <w:p w14:paraId="00000036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. 4.5. Соблюдать учебную дисциплину и общепринятые нормы поведения, в частности, проявлять уважение к педагогам, администрации и техническо</w:t>
      </w:r>
      <w:r>
        <w:t xml:space="preserve">му персоналу Исполнителя и другим обучающимся, не посягать на их честь и достоинство. 4.6. Бережно относиться к имуществу Исполнителя. </w:t>
      </w:r>
    </w:p>
    <w:p w14:paraId="00000037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V. Права Исполнителя, Заказчика, Обучающегося </w:t>
      </w:r>
    </w:p>
    <w:p w14:paraId="00000038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Исполнитель вправе: </w:t>
      </w:r>
    </w:p>
    <w:p w14:paraId="00000039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5.1. Самостоятельно или на основе сетевого взаимодей</w:t>
      </w:r>
      <w:r>
        <w:t>ствия осуществлять образовательный процесс, устанавливать системы оценок, порядок, формы подведения итогов реализации дополнительной общеобразовательной программы.</w:t>
      </w:r>
    </w:p>
    <w:p w14:paraId="0000003A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5.2. Применять к Обучающемуся меры поощрения и меры дисциплинарного взыскания в соответстви</w:t>
      </w:r>
      <w:r>
        <w:t>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0000003B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5.3. В случае болезни Обучающегося и при наличии соответствующего согласия получать автоматически сведения об отсут</w:t>
      </w:r>
      <w:r>
        <w:t xml:space="preserve">ствии Обучающегося по причине болезни, а также о факте выдачи справки о временной нетрудоспособности Обучающегося, в случае обслуживания в медицинской организации, входящей в государственную систему здравоохранения города Москвы. </w:t>
      </w:r>
    </w:p>
    <w:p w14:paraId="0000003C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5.4. Расторгнуть Договор </w:t>
      </w:r>
      <w:r>
        <w:t xml:space="preserve">(по основаниям, предусмотренным постановлением Правительства от 15.09.2020 № 1441) в одностороннем порядке, уведомив о своем решении Заказчика посредством электронного уведомления на официальном сайте Мэра и Правительства Москвы. </w:t>
      </w:r>
    </w:p>
    <w:p w14:paraId="0000003D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Исполнитель не вправе:</w:t>
      </w:r>
      <w:r>
        <w:t xml:space="preserve"> </w:t>
      </w:r>
    </w:p>
    <w:p w14:paraId="0000003E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5</w:t>
      </w:r>
      <w:r>
        <w:t>.5. Требовать от заказчика представления справки о временной нетрудоспособности по форме 095/у после перенесенного заболевания в случае, если обучающийся обслуживается в медицинской организации, входящей в государственную систему здравоохранения города Мос</w:t>
      </w:r>
      <w:r>
        <w:t>квы (за исключением обучающихся в организациях дополнительного образования).</w:t>
      </w:r>
    </w:p>
    <w:p w14:paraId="0000003F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Заказчик вправе: </w:t>
      </w:r>
    </w:p>
    <w:p w14:paraId="00000040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5.6. Получать от Исполнителя информацию:  по вопросам, касающимся организации и обеспечения надлежащего исполнения услуг, предусмотренных Договором;  об успеваем</w:t>
      </w:r>
      <w:r>
        <w:t>ости, поведении, отношении Обучающегося к учебе и его способностях в отношении обучения.</w:t>
      </w:r>
    </w:p>
    <w:p w14:paraId="00000041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5.7. Расторгнуть Договор в одностороннем порядке, уведомив о своем решении образовательную организацию посредством электронного уведомления через Личный кабинет Заказч</w:t>
      </w:r>
      <w:r>
        <w:t>ика на официальном сайте Мэра и Правительства Москвы.</w:t>
      </w:r>
    </w:p>
    <w:p w14:paraId="00000042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Обучающийся вправе: </w:t>
      </w:r>
    </w:p>
    <w:p w14:paraId="00000043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5.8. 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Федерации». </w:t>
      </w:r>
    </w:p>
    <w:p w14:paraId="00000044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5.9. Обращаться к Исполнителю по вопросам, касающимся образовательного процесса. </w:t>
      </w:r>
    </w:p>
    <w:p w14:paraId="00000045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5.10. Получать информацию от Исполнителя по вопросам организации и обеспечения надлежащего предоставления услуг, предусмотренных разделом I Договора.</w:t>
      </w:r>
    </w:p>
    <w:p w14:paraId="00000046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5.11. Пользоваться имуще</w:t>
      </w:r>
      <w:r>
        <w:t>ством Исполнителя, необходимым для освоения дополнительной общеобразовательной программы в соответствии с расписанием занятий.</w:t>
      </w:r>
    </w:p>
    <w:p w14:paraId="00000047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5.12. Принимать в порядке, установленном локальными нормативными актами, участие в социально-культурных, оздоровительных и иных м</w:t>
      </w:r>
      <w:r>
        <w:t>ероприятиях, организованных Исполнителем.</w:t>
      </w:r>
    </w:p>
    <w:p w14:paraId="00000048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5.13. Получать полную и достоверную информацию об оценке своих знаний, умений, навыков и компетенции, а также о критериях этой оценки.</w:t>
      </w:r>
    </w:p>
    <w:p w14:paraId="00000049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VI. Оплата услуг</w:t>
      </w:r>
    </w:p>
    <w:p w14:paraId="0000004A" w14:textId="7DC6E8DE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6.1. Полная стоимость платных образовательных услуг за весь п</w:t>
      </w:r>
      <w:r>
        <w:t xml:space="preserve">ериод обучения Обучающегося составляет </w:t>
      </w:r>
      <w:r w:rsidR="007B012B">
        <w:rPr>
          <w:b/>
          <w:u w:val="single"/>
        </w:rPr>
        <w:t>________</w:t>
      </w:r>
      <w:r>
        <w:rPr>
          <w:b/>
        </w:rPr>
        <w:t xml:space="preserve"> (</w:t>
      </w:r>
      <w:r w:rsidR="007B012B">
        <w:rPr>
          <w:b/>
        </w:rPr>
        <w:t>______________</w:t>
      </w:r>
      <w:r>
        <w:rPr>
          <w:b/>
          <w:u w:val="single"/>
        </w:rPr>
        <w:t>)</w:t>
      </w:r>
      <w:r>
        <w:rPr>
          <w:b/>
        </w:rPr>
        <w:t xml:space="preserve"> </w:t>
      </w:r>
      <w:r>
        <w:rPr>
          <w:b/>
        </w:rPr>
        <w:t xml:space="preserve">рублей </w:t>
      </w:r>
      <w:r w:rsidR="007B012B">
        <w:rPr>
          <w:b/>
        </w:rPr>
        <w:t>_____</w:t>
      </w:r>
      <w:r>
        <w:rPr>
          <w:b/>
        </w:rPr>
        <w:t xml:space="preserve"> ко</w:t>
      </w:r>
      <w:r>
        <w:t xml:space="preserve">п. Заказчик ежемесячно оплачивает услуги, указанные в Разделе I Договора, в сумме за количество занятий по расписанию месяца оплаты. Стоимость одного занятия составляет </w:t>
      </w:r>
      <w:r w:rsidR="007B012B">
        <w:rPr>
          <w:b/>
          <w:u w:val="single"/>
        </w:rPr>
        <w:t>_____</w:t>
      </w:r>
      <w:r>
        <w:rPr>
          <w:b/>
          <w:u w:val="single"/>
        </w:rPr>
        <w:t xml:space="preserve"> </w:t>
      </w:r>
      <w:r>
        <w:rPr>
          <w:b/>
        </w:rPr>
        <w:t>(</w:t>
      </w:r>
      <w:r w:rsidR="007B012B">
        <w:rPr>
          <w:b/>
        </w:rPr>
        <w:t>_________________</w:t>
      </w:r>
      <w:r>
        <w:rPr>
          <w:b/>
        </w:rPr>
        <w:t xml:space="preserve">) </w:t>
      </w:r>
      <w:r>
        <w:t xml:space="preserve"> рублей</w:t>
      </w:r>
      <w:r>
        <w:t>, 00 коп</w:t>
      </w:r>
      <w:r>
        <w:t xml:space="preserve">. Без подтверждения оплаты услуг на текущий месяц Обучающийся не допускается на занятия. </w:t>
      </w:r>
    </w:p>
    <w:p w14:paraId="0000004B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6.2. Заказчику доступна для оформления автоматическая подписка на оплату и на уведомления о поступлении квитанции в Личный кабинет</w:t>
      </w:r>
      <w:r>
        <w:t xml:space="preserve"> заявителя на официальном сайте Мэра и Правительства Москвы. </w:t>
      </w:r>
    </w:p>
    <w:p w14:paraId="0000004C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6.3. Увеличение стоимости образовательных услуг после заключения Договора не допускается, за исключением увеличения стоимости указанных услуг с обязательным предварительным уведомлением Заказчик</w:t>
      </w:r>
      <w:r>
        <w:t xml:space="preserve">а за ___ календарных дней с учетом уровня инфляции, предусмотренного основными характеристиками федерального бюджета на очередной финансовый год и плановый период обучения. </w:t>
      </w:r>
    </w:p>
    <w:p w14:paraId="0000004D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6.4. Оплата производится авансом не позднее 10-го числа месяца оказания услуг в бе</w:t>
      </w:r>
      <w:r>
        <w:t>зналичном порядке на счет Исполнителя. Обязательство по оплате считается выполненным Заказчиком с даты зачисления суммы оплаты на лицевой счет образовательного учреждения, если Заказчиком не нарушены условия п.6.5, п.</w:t>
      </w:r>
    </w:p>
    <w:p w14:paraId="0000004E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6.5. В случае пропуска Обучающимся з</w:t>
      </w:r>
      <w:r>
        <w:t xml:space="preserve">анятий по болезни Обучающийся имеет право на перерасчет оплаченных услуг при условии своевременного сообщения об этом (в первые три дня пропуска) с последующим представлением педагогу медицинской справки о временной нетрудоспособности ребенка по болезни в </w:t>
      </w:r>
      <w:r>
        <w:t xml:space="preserve">случае обслуживания вне медицинской организации, входящей в государственную систему здравоохранения города Москвы. </w:t>
      </w:r>
    </w:p>
    <w:p w14:paraId="0000004F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6.6. При оплате через кредитные организации Заказчик в платежном документе в разделе «назначение платежа» указывает: фамилию, имя, отчество </w:t>
      </w:r>
      <w:r>
        <w:t>(без сокращений) Обучающегося, наименование дополнительной общеобразовательной программы, фамилию, имя, отчество педагога, период оплаты.</w:t>
      </w:r>
    </w:p>
    <w:p w14:paraId="00000050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6.7. При оплате услуг через платежные терминалы, принимающие наличные денежные средства напрямую для Исполнителя, Зак</w:t>
      </w:r>
      <w:r>
        <w:t>азчик обязан заполнить все необходимые поля, выводимые на экран терминала, в строгом соответствии с наименованием этих полей. Фамилию, имя, отчество обучающегося необходимо указывать без сокращений.</w:t>
      </w:r>
    </w:p>
    <w:p w14:paraId="00000051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6.8. Если в разделе «назначение платежа» платежного доку</w:t>
      </w:r>
      <w:r>
        <w:t>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Исполнителем данного платежа на лицевой счет Обучающегося по данной услуге, обязательство Заказчи</w:t>
      </w:r>
      <w:r>
        <w:t xml:space="preserve">ка по оплате услуг считается неисполненным. </w:t>
      </w:r>
    </w:p>
    <w:p w14:paraId="00000052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6.9. Для установления принадлежности платежа, поступившего на лицевой счет Исполнителя и не содержащего обязательных данных (или содержащего ошибочные данные) Заказчик направляет Исполнителю заявление об уточнен</w:t>
      </w:r>
      <w:r>
        <w:t xml:space="preserve">ии недостающих или ошибочных данных с указанием таковых и с указанием реквизитов платежа с ошибками (копия платежного документа прикладывается к заявлению). </w:t>
      </w:r>
    </w:p>
    <w:p w14:paraId="00000053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VII. Основания для изменения и расторжения Договора </w:t>
      </w:r>
    </w:p>
    <w:p w14:paraId="00000054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7.1. 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00000055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7.2.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14:paraId="00000056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7.3. Исполнитель вправе отказаться от исполнения или пр</w:t>
      </w:r>
      <w:r>
        <w:t xml:space="preserve">иостановить действие Договора, если Заказчик нарушил сроки оплаты услуг по Договору. </w:t>
      </w:r>
    </w:p>
    <w:p w14:paraId="00000057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7.4. Договор может быть расторгнут досрочно по обстоятельствам, не зависящим от воли Обучающегося, Заказчика или Исполнителя, в том числе в случае ликвидации Исполнителя.</w:t>
      </w:r>
      <w:r>
        <w:t xml:space="preserve"> </w:t>
      </w:r>
    </w:p>
    <w:p w14:paraId="00000058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7.5. Договор расторгается досрочно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дополнительной общеобразовательной программы в другую организац</w:t>
      </w:r>
      <w:r>
        <w:t xml:space="preserve">ию, осуществляющую образовательную деятельность. </w:t>
      </w:r>
    </w:p>
    <w:p w14:paraId="00000059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7.6. При неоднократном нарушении Обучающимся расписания занятий, прав и законных интересов обучающихся и работников Исполнителя, создания препятствий для нормального осуществления образовательного процесса,</w:t>
      </w:r>
      <w:r>
        <w:t xml:space="preserve"> Исполнитель вправе отказаться от исполнения Договора. Договор считается расторгнутым со дня электронного уведомления на официальном сайте Мэра и Правительства Москвы Исполнителем Заказчика об отказе от исполнения Договора.</w:t>
      </w:r>
    </w:p>
    <w:p w14:paraId="0000005A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7.7. Заказчик вправе отказаться </w:t>
      </w:r>
      <w:r>
        <w:t xml:space="preserve">от исполнения Договора при условии оплаты Исполнителю фактически понесенных им расходов, связанных с исполнением обязательств по Договору. </w:t>
      </w:r>
    </w:p>
    <w:p w14:paraId="0000005B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7.8. Исполнитель вправе отказаться от исполнения обязательств по Договору при условии полного возмещения Заказчику у</w:t>
      </w:r>
      <w:r>
        <w:t xml:space="preserve">бытков. </w:t>
      </w:r>
    </w:p>
    <w:p w14:paraId="0000005C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VIII. Ответственность сторон, срок действия Договора и период предоставления услуги другие условия</w:t>
      </w:r>
    </w:p>
    <w:p w14:paraId="0000005D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8.1. В случае неисполнения или ненадлежащего исполнения Сторонами обязательств по Договору Стороны несут ответственность, предусмотренную гражданск</w:t>
      </w:r>
      <w:r>
        <w:t xml:space="preserve">им законодательством и законодательством о защите прав потребителей. 8.2. При обнаружении недостатка образовательной услуги, в том числе оказания ее не в полном объеме, предусмотренном дополнительными общеобразовательными программами (их частью), Заказчик </w:t>
      </w:r>
      <w:r>
        <w:t xml:space="preserve">вправе по своему выбору потребовать безвозмездного оказания образовательной услуги, соразмерного уменьшения стоимости оказанной образовательной услуги, возмещения понесенных им расходов по устранению недостатков оказанной образовательной услуги. </w:t>
      </w:r>
    </w:p>
    <w:p w14:paraId="0000005E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8.3. Зака</w:t>
      </w:r>
      <w:r>
        <w:t>зчик вправе отказаться от исполнения Договора и потребовать полного возмещения убытков, если в 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</w:t>
      </w:r>
      <w:r>
        <w:t xml:space="preserve">й недостаток оказанной образовательной услуги или иные существенные отступления от условий Договора. </w:t>
      </w:r>
    </w:p>
    <w:p w14:paraId="0000005F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8.4. Если Исполнитель нарушил сроки оказания образовательной услуги либо если во время оказания образовательной услуги стало очевидным, что она не будет о</w:t>
      </w:r>
      <w:r>
        <w:t>существлена в срок, Заказчик вправе по своему выбору назначить Исполнителю новый срок, в течение которого Исполнитель должен приступить к оказанию образовательной услуги и (или) закончить ее оказание; поручить оказать образовательную услугу третьим лицам з</w:t>
      </w:r>
      <w:r>
        <w:t xml:space="preserve">а разумную цену и потребовать от Исполнителя возмещения понесенных расходов; потребовать уменьшения стоимости услуги; расторгнуть договор. </w:t>
      </w:r>
    </w:p>
    <w:p w14:paraId="00000060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8.5. Заказчик вправе требовать полного возмещения убытков, причиненных ему в связи с нарушением сроков начала и (или</w:t>
      </w:r>
      <w:r>
        <w:t xml:space="preserve">) окончания оказания образовательной услуги, а также в связи с недостатками образовательной услуги. </w:t>
      </w:r>
    </w:p>
    <w:p w14:paraId="00000061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8.6. Стороны договорились о возможности использования при подписании Договора электронной цифровой подписи. </w:t>
      </w:r>
    </w:p>
    <w:p w14:paraId="00000062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>8.7. Договор заключен несовершеннолетним обуча</w:t>
      </w:r>
      <w:r>
        <w:t xml:space="preserve">ющимся с согласия его родителя (законного представителя) – опционально, в случае заключения Договора несовершеннолетним старше 14 лет. </w:t>
      </w:r>
    </w:p>
    <w:p w14:paraId="00000063" w14:textId="4FC14043" w:rsidR="00B4058D" w:rsidRDefault="005D44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8.8. Договор вступает в силу со дня его заключения Сторонами и действует до </w:t>
      </w:r>
      <w:r>
        <w:rPr>
          <w:b/>
        </w:rPr>
        <w:t xml:space="preserve"> «</w:t>
      </w:r>
      <w:r w:rsidR="007B012B">
        <w:rPr>
          <w:b/>
        </w:rPr>
        <w:t>___</w:t>
      </w:r>
      <w:r>
        <w:rPr>
          <w:b/>
        </w:rPr>
        <w:t>»</w:t>
      </w:r>
      <w:r w:rsidR="007B012B">
        <w:rPr>
          <w:b/>
        </w:rPr>
        <w:t xml:space="preserve"> </w:t>
      </w:r>
      <w:r>
        <w:rPr>
          <w:b/>
        </w:rPr>
        <w:t xml:space="preserve"> </w:t>
      </w:r>
      <w:r w:rsidR="007B012B">
        <w:rPr>
          <w:b/>
        </w:rPr>
        <w:t>___________</w:t>
      </w:r>
      <w:r>
        <w:rPr>
          <w:b/>
        </w:rPr>
        <w:t>_202</w:t>
      </w:r>
      <w:r>
        <w:rPr>
          <w:b/>
        </w:rPr>
        <w:t>2</w:t>
      </w:r>
      <w:r>
        <w:rPr>
          <w:b/>
        </w:rPr>
        <w:t>_г.</w:t>
      </w:r>
    </w:p>
    <w:p w14:paraId="00000064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8.9. Изменения и дополне</w:t>
      </w:r>
      <w:r>
        <w:t>ния Договора подписываются уполномоченными представителями Сторон в электронном виде посредством использования официального сайта Мэра и Правительства Москвы.</w:t>
      </w:r>
    </w:p>
    <w:p w14:paraId="00000065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8.10. Изменения Договора оформляются дополнительными соглашениями к Договору. </w:t>
      </w:r>
    </w:p>
    <w:p w14:paraId="00000066" w14:textId="77777777" w:rsidR="00B4058D" w:rsidRDefault="00B40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67" w14:textId="77777777" w:rsidR="00B4058D" w:rsidRDefault="00B40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43CB1B7D" w14:textId="77777777" w:rsidR="007B012B" w:rsidRDefault="007B0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61EA5962" w14:textId="77777777" w:rsidR="007B012B" w:rsidRDefault="007B0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7673EFAC" w14:textId="77777777" w:rsidR="007B012B" w:rsidRDefault="007B0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68" w14:textId="77777777" w:rsidR="00B4058D" w:rsidRDefault="005D4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lastRenderedPageBreak/>
        <w:t>IX. Реквизиты сторон</w:t>
      </w:r>
    </w:p>
    <w:p w14:paraId="00000069" w14:textId="77777777" w:rsidR="00B4058D" w:rsidRDefault="00B4058D">
      <w:pPr>
        <w:spacing w:line="276" w:lineRule="auto"/>
        <w:ind w:firstLine="280"/>
        <w:rPr>
          <w:b/>
          <w:sz w:val="24"/>
          <w:szCs w:val="24"/>
        </w:rPr>
      </w:pPr>
    </w:p>
    <w:tbl>
      <w:tblPr>
        <w:tblStyle w:val="ab"/>
        <w:tblW w:w="906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4252"/>
      </w:tblGrid>
      <w:tr w:rsidR="00B4058D" w14:paraId="722DD597" w14:textId="77777777" w:rsidTr="007B012B">
        <w:trPr>
          <w:jc w:val="center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B4058D" w:rsidRDefault="005D44EE">
            <w:pPr>
              <w:spacing w:line="240" w:lineRule="auto"/>
              <w:ind w:left="-80"/>
            </w:pPr>
            <w:r>
              <w:rPr>
                <w:b/>
                <w:sz w:val="24"/>
                <w:szCs w:val="24"/>
                <w:u w:val="single"/>
              </w:rPr>
              <w:t>Исполнитель:</w:t>
            </w:r>
          </w:p>
          <w:p w14:paraId="0000006B" w14:textId="77777777" w:rsidR="00B4058D" w:rsidRDefault="005D44EE">
            <w:pPr>
              <w:spacing w:line="240" w:lineRule="auto"/>
              <w:ind w:lef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общеобразовательное   учреждение города Москвы «Школа № 2009»</w:t>
            </w:r>
          </w:p>
          <w:p w14:paraId="0000006C" w14:textId="77777777" w:rsidR="00B4058D" w:rsidRDefault="005D44EE">
            <w:pPr>
              <w:spacing w:line="240" w:lineRule="auto"/>
              <w:ind w:lef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(ГБОУ Школа № 2009)</w:t>
            </w:r>
          </w:p>
          <w:p w14:paraId="0000006D" w14:textId="2A084003" w:rsidR="00B4058D" w:rsidRDefault="005D44EE" w:rsidP="007B012B">
            <w:pPr>
              <w:spacing w:line="240" w:lineRule="auto"/>
              <w:ind w:left="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</w:t>
            </w:r>
            <w:r w:rsidR="007B012B">
              <w:rPr>
                <w:sz w:val="24"/>
                <w:szCs w:val="24"/>
              </w:rPr>
              <w:t>кий /Фактический адрес: 117041,</w:t>
            </w:r>
            <w:r>
              <w:rPr>
                <w:sz w:val="24"/>
                <w:szCs w:val="24"/>
              </w:rPr>
              <w:t>Москва г., Адмирала Руднева д.16 корп.1</w:t>
            </w:r>
          </w:p>
          <w:p w14:paraId="0000006E" w14:textId="77777777" w:rsidR="00B4058D" w:rsidRDefault="005D44EE">
            <w:pPr>
              <w:spacing w:line="240" w:lineRule="auto"/>
              <w:ind w:lef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8(495) 717-19-45</w:t>
            </w:r>
          </w:p>
          <w:p w14:paraId="0000006F" w14:textId="77777777" w:rsidR="00B4058D" w:rsidRDefault="005D44EE">
            <w:pPr>
              <w:spacing w:line="240" w:lineRule="auto"/>
              <w:ind w:lef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</w:t>
            </w:r>
            <w:r>
              <w:rPr>
                <w:sz w:val="24"/>
                <w:szCs w:val="24"/>
              </w:rPr>
              <w:t>ие реквизиты:</w:t>
            </w:r>
          </w:p>
          <w:p w14:paraId="00000070" w14:textId="77777777" w:rsidR="00B4058D" w:rsidRDefault="005D44EE">
            <w:pPr>
              <w:widowControl w:val="0"/>
              <w:spacing w:before="4" w:line="240" w:lineRule="auto"/>
            </w:pPr>
            <w:r>
              <w:t xml:space="preserve">ИНН/КПП 7727506385/ 772701001 </w:t>
            </w:r>
          </w:p>
          <w:p w14:paraId="4D4CCEB7" w14:textId="77777777" w:rsidR="007B012B" w:rsidRDefault="005D44EE">
            <w:pPr>
              <w:widowControl w:val="0"/>
              <w:spacing w:before="4" w:line="240" w:lineRule="auto"/>
              <w:ind w:right="-74"/>
            </w:pPr>
            <w:r>
              <w:t>Департамент Финансов города Москвы</w:t>
            </w:r>
          </w:p>
          <w:p w14:paraId="00000071" w14:textId="16A330B4" w:rsidR="00B4058D" w:rsidRDefault="005D44EE">
            <w:pPr>
              <w:widowControl w:val="0"/>
              <w:spacing w:before="4" w:line="240" w:lineRule="auto"/>
              <w:ind w:right="-74"/>
            </w:pPr>
            <w:r>
              <w:t xml:space="preserve"> (ГБОУ Школа № 2009) </w:t>
            </w:r>
          </w:p>
          <w:p w14:paraId="00000072" w14:textId="77777777" w:rsidR="00B4058D" w:rsidRDefault="005D44EE">
            <w:pPr>
              <w:widowControl w:val="0"/>
              <w:spacing w:before="4" w:line="240" w:lineRule="auto"/>
              <w:ind w:left="1"/>
            </w:pPr>
            <w:r>
              <w:t>л/с 2607542000930403; 2707542000930403</w:t>
            </w:r>
          </w:p>
          <w:p w14:paraId="00000073" w14:textId="77777777" w:rsidR="00B4058D" w:rsidRDefault="005D44EE">
            <w:pPr>
              <w:widowControl w:val="0"/>
              <w:spacing w:before="4" w:line="240" w:lineRule="auto"/>
              <w:ind w:left="4"/>
              <w:rPr>
                <w:sz w:val="24"/>
                <w:szCs w:val="24"/>
              </w:rPr>
            </w:pPr>
            <w:r>
              <w:t>ГУ Банка России по ЦФО//УФК по г. Москве г. Москва</w:t>
            </w:r>
            <w:r>
              <w:rPr>
                <w:sz w:val="24"/>
                <w:szCs w:val="24"/>
              </w:rPr>
              <w:t xml:space="preserve"> </w:t>
            </w:r>
          </w:p>
          <w:p w14:paraId="00000074" w14:textId="77777777" w:rsidR="00B4058D" w:rsidRDefault="005D44EE">
            <w:pPr>
              <w:widowControl w:val="0"/>
              <w:spacing w:before="4" w:line="240" w:lineRule="auto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004525988 </w:t>
            </w:r>
          </w:p>
          <w:p w14:paraId="00000075" w14:textId="77777777" w:rsidR="00B4058D" w:rsidRDefault="005D44EE">
            <w:pPr>
              <w:widowControl w:val="0"/>
              <w:spacing w:before="4" w:line="240" w:lineRule="auto"/>
            </w:pPr>
            <w:r>
              <w:rPr>
                <w:sz w:val="24"/>
                <w:szCs w:val="24"/>
              </w:rPr>
              <w:t>номер казначейского счета  03224643450000007300</w:t>
            </w:r>
          </w:p>
          <w:p w14:paraId="00000076" w14:textId="77777777" w:rsidR="00B4058D" w:rsidRDefault="005D44EE">
            <w:pPr>
              <w:widowControl w:val="0"/>
              <w:spacing w:before="4" w:line="240" w:lineRule="auto"/>
              <w:rPr>
                <w:sz w:val="24"/>
                <w:szCs w:val="24"/>
              </w:rPr>
            </w:pPr>
            <w:r>
              <w:t>ОКТМО 45909000</w:t>
            </w:r>
          </w:p>
          <w:p w14:paraId="00000077" w14:textId="77777777" w:rsidR="00B4058D" w:rsidRDefault="005D44EE">
            <w:pPr>
              <w:widowControl w:val="0"/>
              <w:spacing w:before="4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банковского счета УФК 40102810545370000003</w:t>
            </w:r>
            <w:r>
              <w:t xml:space="preserve"> </w:t>
            </w:r>
          </w:p>
          <w:p w14:paraId="00000078" w14:textId="77777777" w:rsidR="00B4058D" w:rsidRDefault="005D44EE">
            <w:pPr>
              <w:spacing w:line="240" w:lineRule="auto"/>
              <w:ind w:lef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Исполнителя:</w:t>
            </w:r>
            <w:bookmarkStart w:id="2" w:name="_GoBack"/>
            <w:bookmarkEnd w:id="2"/>
          </w:p>
          <w:p w14:paraId="00000079" w14:textId="77777777" w:rsidR="00B4058D" w:rsidRDefault="005D44EE">
            <w:pPr>
              <w:spacing w:line="240" w:lineRule="auto"/>
              <w:ind w:lef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 ________________ /</w:t>
            </w:r>
          </w:p>
          <w:p w14:paraId="0000007A" w14:textId="77777777" w:rsidR="00B4058D" w:rsidRDefault="005D44EE">
            <w:pPr>
              <w:spacing w:line="240" w:lineRule="auto"/>
              <w:ind w:lef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Трошина /</w:t>
            </w:r>
          </w:p>
          <w:p w14:paraId="0000007B" w14:textId="77777777" w:rsidR="00B4058D" w:rsidRDefault="005D44EE">
            <w:pPr>
              <w:spacing w:line="240" w:lineRule="auto"/>
              <w:ind w:left="-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 </w:t>
            </w:r>
            <w:r>
              <w:rPr>
                <w:i/>
                <w:sz w:val="24"/>
                <w:szCs w:val="24"/>
              </w:rPr>
              <w:t xml:space="preserve">____________________20__г 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B4058D" w:rsidRDefault="005D44EE">
            <w:pPr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Заказчик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0000007D" w14:textId="7BE64E0A" w:rsidR="00B4058D" w:rsidRDefault="005D44EE">
            <w:pPr>
              <w:spacing w:line="240" w:lineRule="auto"/>
              <w:ind w:left="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  <w:r w:rsidR="007B012B">
              <w:rPr>
                <w:sz w:val="24"/>
                <w:szCs w:val="24"/>
              </w:rPr>
              <w:t>____________________</w:t>
            </w:r>
          </w:p>
          <w:p w14:paraId="0000007E" w14:textId="77777777" w:rsidR="00B4058D" w:rsidRDefault="005D44EE">
            <w:pPr>
              <w:spacing w:line="240" w:lineRule="auto"/>
              <w:ind w:left="20"/>
              <w:jc w:val="center"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>(фамил</w:t>
            </w:r>
            <w:r>
              <w:t>ия, имя, отчество законного представителя несовершеннолетнего)</w:t>
            </w:r>
          </w:p>
          <w:p w14:paraId="0000007F" w14:textId="77777777" w:rsidR="00B4058D" w:rsidRDefault="00B4058D">
            <w:pPr>
              <w:spacing w:line="240" w:lineRule="auto"/>
              <w:ind w:left="20"/>
              <w:rPr>
                <w:sz w:val="24"/>
                <w:szCs w:val="24"/>
              </w:rPr>
            </w:pPr>
          </w:p>
          <w:p w14:paraId="00000080" w14:textId="77777777" w:rsidR="00B4058D" w:rsidRDefault="005D44EE">
            <w:pPr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Дата рождения: </w:t>
            </w:r>
            <w:r>
              <w:rPr>
                <w:sz w:val="24"/>
                <w:szCs w:val="24"/>
              </w:rPr>
              <w:t>____.____._______</w:t>
            </w:r>
          </w:p>
          <w:p w14:paraId="00000081" w14:textId="77777777" w:rsidR="00B4058D" w:rsidRDefault="00B4058D">
            <w:pPr>
              <w:spacing w:line="240" w:lineRule="auto"/>
              <w:ind w:left="20"/>
              <w:rPr>
                <w:sz w:val="24"/>
                <w:szCs w:val="24"/>
              </w:rPr>
            </w:pPr>
          </w:p>
          <w:p w14:paraId="00000082" w14:textId="77777777" w:rsidR="00B4058D" w:rsidRDefault="005D44EE">
            <w:pPr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Паспортные данные</w:t>
            </w:r>
            <w:r>
              <w:rPr>
                <w:sz w:val="24"/>
                <w:szCs w:val="24"/>
              </w:rPr>
              <w:t>:</w:t>
            </w:r>
          </w:p>
          <w:p w14:paraId="00000083" w14:textId="77777777" w:rsidR="00B4058D" w:rsidRDefault="005D44EE">
            <w:pPr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______№ _______</w:t>
            </w:r>
          </w:p>
          <w:p w14:paraId="00000084" w14:textId="77777777" w:rsidR="00B4058D" w:rsidRDefault="005D44EE">
            <w:pPr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выдан_____________________________________________ дата выдачи ____.____.__________</w:t>
            </w:r>
          </w:p>
          <w:p w14:paraId="00000085" w14:textId="77777777" w:rsidR="00B4058D" w:rsidRDefault="005D44EE">
            <w:pPr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регистрации:_______________________________________</w:t>
            </w:r>
          </w:p>
          <w:p w14:paraId="00000086" w14:textId="77777777" w:rsidR="00B4058D" w:rsidRDefault="005D44EE">
            <w:pPr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СНИЛС Обучающегося</w:t>
            </w:r>
            <w:r>
              <w:rPr>
                <w:sz w:val="24"/>
                <w:szCs w:val="24"/>
              </w:rPr>
              <w:t xml:space="preserve">    _________________________    </w:t>
            </w:r>
            <w:r>
              <w:rPr>
                <w:sz w:val="24"/>
                <w:szCs w:val="24"/>
              </w:rPr>
              <w:tab/>
              <w:t xml:space="preserve"> </w:t>
            </w:r>
          </w:p>
          <w:p w14:paraId="00000087" w14:textId="77777777" w:rsidR="00B4058D" w:rsidRDefault="005D44EE">
            <w:pPr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Фактический адрес (проживания)</w:t>
            </w:r>
            <w:r>
              <w:rPr>
                <w:sz w:val="24"/>
                <w:szCs w:val="24"/>
              </w:rPr>
              <w:t>: ________________________</w:t>
            </w:r>
          </w:p>
          <w:p w14:paraId="00000088" w14:textId="77777777" w:rsidR="00B4058D" w:rsidRDefault="005D44EE">
            <w:pPr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Телефон</w:t>
            </w:r>
            <w:r>
              <w:rPr>
                <w:sz w:val="24"/>
                <w:szCs w:val="24"/>
              </w:rPr>
              <w:t>:</w:t>
            </w:r>
          </w:p>
          <w:p w14:paraId="00000089" w14:textId="77777777" w:rsidR="00B4058D" w:rsidRDefault="005D44EE">
            <w:pPr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Подпись______________ /______________/</w:t>
            </w:r>
          </w:p>
          <w:p w14:paraId="0000008A" w14:textId="77777777" w:rsidR="00B4058D" w:rsidRDefault="005D44EE">
            <w:pPr>
              <w:spacing w:line="240" w:lineRule="auto"/>
              <w:ind w:left="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i/>
                <w:sz w:val="24"/>
                <w:szCs w:val="24"/>
              </w:rPr>
              <w:t xml:space="preserve"> ___________________ 20__ г.     </w:t>
            </w:r>
            <w:r>
              <w:rPr>
                <w:i/>
                <w:sz w:val="24"/>
                <w:szCs w:val="24"/>
              </w:rPr>
              <w:tab/>
            </w:r>
          </w:p>
          <w:p w14:paraId="0000008B" w14:textId="77777777" w:rsidR="00B4058D" w:rsidRDefault="00B4058D">
            <w:pPr>
              <w:spacing w:line="276" w:lineRule="auto"/>
              <w:ind w:left="-8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000008C" w14:textId="77777777" w:rsidR="00B4058D" w:rsidRDefault="00B4058D">
      <w:pPr>
        <w:spacing w:line="276" w:lineRule="auto"/>
        <w:ind w:firstLine="280"/>
        <w:jc w:val="center"/>
      </w:pPr>
    </w:p>
    <w:sectPr w:rsidR="00B4058D">
      <w:footerReference w:type="default" r:id="rId9"/>
      <w:pgSz w:w="11906" w:h="16838"/>
      <w:pgMar w:top="536" w:right="423" w:bottom="993" w:left="992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Ольга Трошина" w:date="2021-09-07T08:16:00Z" w:initials="">
    <w:p w14:paraId="0000008F" w14:textId="77777777" w:rsidR="00B4058D" w:rsidRDefault="005D4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Если программа на 1 год, то слово Части  убираем. и меняем падеж окончания фразы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F4A77" w14:textId="77777777" w:rsidR="005D44EE" w:rsidRDefault="005D44EE">
      <w:pPr>
        <w:spacing w:line="240" w:lineRule="auto"/>
      </w:pPr>
      <w:r>
        <w:separator/>
      </w:r>
    </w:p>
  </w:endnote>
  <w:endnote w:type="continuationSeparator" w:id="0">
    <w:p w14:paraId="3A5E4808" w14:textId="77777777" w:rsidR="005D44EE" w:rsidRDefault="005D4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D" w14:textId="77777777" w:rsidR="00B4058D" w:rsidRDefault="005D44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692099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7B012B">
      <w:rPr>
        <w:rFonts w:ascii="Calibri" w:eastAsia="Calibri" w:hAnsi="Calibri" w:cs="Calibri"/>
        <w:noProof/>
        <w:color w:val="000000"/>
        <w:sz w:val="22"/>
        <w:szCs w:val="22"/>
      </w:rPr>
      <w:t>5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00008E" w14:textId="77777777" w:rsidR="00B4058D" w:rsidRDefault="00B405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49B58" w14:textId="77777777" w:rsidR="005D44EE" w:rsidRDefault="005D44EE">
      <w:pPr>
        <w:spacing w:line="240" w:lineRule="auto"/>
      </w:pPr>
      <w:r>
        <w:separator/>
      </w:r>
    </w:p>
  </w:footnote>
  <w:footnote w:type="continuationSeparator" w:id="0">
    <w:p w14:paraId="6F2FD0E2" w14:textId="77777777" w:rsidR="005D44EE" w:rsidRDefault="005D4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8D"/>
    <w:rsid w:val="005D44EE"/>
    <w:rsid w:val="00692099"/>
    <w:rsid w:val="007B012B"/>
    <w:rsid w:val="00B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9E476-E088-4C3A-A264-4FD69376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F5BB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BF"/>
  </w:style>
  <w:style w:type="paragraph" w:styleId="a6">
    <w:name w:val="footer"/>
    <w:basedOn w:val="a"/>
    <w:link w:val="a7"/>
    <w:uiPriority w:val="99"/>
    <w:unhideWhenUsed/>
    <w:rsid w:val="00CF5B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BF"/>
  </w:style>
  <w:style w:type="paragraph" w:styleId="a8">
    <w:name w:val="Balloon Text"/>
    <w:basedOn w:val="a"/>
    <w:link w:val="a9"/>
    <w:uiPriority w:val="99"/>
    <w:semiHidden/>
    <w:unhideWhenUsed/>
    <w:rsid w:val="006466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6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539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jzkdv7IH6PZR3cnopEo9fE/PA==">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Ольга Анатольевна</dc:creator>
  <cp:lastModifiedBy>Трошина Ольга Анатольевна</cp:lastModifiedBy>
  <cp:revision>2</cp:revision>
  <dcterms:created xsi:type="dcterms:W3CDTF">2021-09-09T09:26:00Z</dcterms:created>
  <dcterms:modified xsi:type="dcterms:W3CDTF">2021-09-09T09:26:00Z</dcterms:modified>
</cp:coreProperties>
</file>